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60" w:right="62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2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before="0"/>
        <w:ind w:left="60" w:right="58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ECE, Prof.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Subbarao,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2023</w:t>
      </w:r>
    </w:p>
    <w:p>
      <w:pPr>
        <w:pStyle w:val="BodyText"/>
        <w:spacing w:before="271"/>
        <w:ind w:left="62" w:right="2"/>
        <w:jc w:val="center"/>
      </w:pPr>
      <w:r>
        <w:rPr/>
        <w:t>(Subject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minor </w:t>
      </w:r>
      <w:r>
        <w:rPr>
          <w:spacing w:val="-2"/>
        </w:rPr>
        <w:t>changes)</w:t>
      </w:r>
    </w:p>
    <w:p>
      <w:pPr>
        <w:pStyle w:val="BodyText"/>
        <w:spacing w:before="7"/>
        <w:ind w:left="0"/>
      </w:pPr>
    </w:p>
    <w:p>
      <w:pPr>
        <w:spacing w:line="262" w:lineRule="exact" w:before="0"/>
        <w:ind w:left="100" w:right="0" w:firstLine="0"/>
        <w:jc w:val="left"/>
        <w:rPr>
          <w:b/>
          <w:sz w:val="23"/>
        </w:rPr>
      </w:pPr>
      <w:r>
        <w:rPr>
          <w:b/>
          <w:sz w:val="23"/>
        </w:rPr>
        <w:t>Catalog</w:t>
      </w:r>
      <w:r>
        <w:rPr>
          <w:b/>
          <w:spacing w:val="-1"/>
          <w:sz w:val="23"/>
        </w:rPr>
        <w:t> </w:t>
      </w:r>
      <w:r>
        <w:rPr>
          <w:b/>
          <w:spacing w:val="-2"/>
          <w:sz w:val="23"/>
        </w:rPr>
        <w:t>Description</w:t>
      </w:r>
    </w:p>
    <w:p>
      <w:pPr>
        <w:spacing w:line="240" w:lineRule="auto" w:before="0"/>
        <w:ind w:left="100" w:right="0" w:firstLine="0"/>
        <w:jc w:val="left"/>
        <w:rPr>
          <w:sz w:val="23"/>
        </w:rPr>
      </w:pPr>
      <w:r>
        <w:rPr>
          <w:sz w:val="23"/>
        </w:rPr>
        <w:t>This course covers software techniques for solving electrical and computer engineering problems</w:t>
      </w:r>
      <w:r>
        <w:rPr>
          <w:spacing w:val="-5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4"/>
          <w:sz w:val="23"/>
        </w:rPr>
        <w:t> </w:t>
      </w:r>
      <w:r>
        <w:rPr>
          <w:sz w:val="23"/>
        </w:rPr>
        <w:t>C++</w:t>
      </w:r>
      <w:r>
        <w:rPr>
          <w:spacing w:val="-5"/>
          <w:sz w:val="23"/>
        </w:rPr>
        <w:t> </w:t>
      </w:r>
      <w:r>
        <w:rPr>
          <w:sz w:val="23"/>
        </w:rPr>
        <w:t>programming</w:t>
      </w:r>
      <w:r>
        <w:rPr>
          <w:spacing w:val="-7"/>
          <w:sz w:val="23"/>
        </w:rPr>
        <w:t> </w:t>
      </w:r>
      <w:r>
        <w:rPr>
          <w:sz w:val="23"/>
        </w:rPr>
        <w:t>language.</w:t>
      </w:r>
      <w:r>
        <w:rPr>
          <w:spacing w:val="-4"/>
          <w:sz w:val="23"/>
        </w:rPr>
        <w:t> </w:t>
      </w:r>
      <w:r>
        <w:rPr>
          <w:sz w:val="23"/>
        </w:rPr>
        <w:t>Design,</w:t>
      </w:r>
      <w:r>
        <w:rPr>
          <w:spacing w:val="-4"/>
          <w:sz w:val="23"/>
        </w:rPr>
        <w:t> </w:t>
      </w:r>
      <w:r>
        <w:rPr>
          <w:sz w:val="23"/>
        </w:rPr>
        <w:t>implementation,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7"/>
          <w:sz w:val="23"/>
        </w:rPr>
        <w:t> </w:t>
      </w:r>
      <w:r>
        <w:rPr>
          <w:sz w:val="23"/>
        </w:rPr>
        <w:t>application</w:t>
      </w:r>
      <w:r>
        <w:rPr>
          <w:spacing w:val="-4"/>
          <w:sz w:val="23"/>
        </w:rPr>
        <w:t> </w:t>
      </w:r>
      <w:r>
        <w:rPr>
          <w:sz w:val="23"/>
        </w:rPr>
        <w:t>to engineering problems of non-linear data structures and related advanced algorithms are covered. This includes binary trees, trees, graphs, and networks. OOP features such as Polymorphism, templates, Exception handling, File I/O operations, as well as Standard Template Library are used in the programming projects.</w:t>
      </w:r>
    </w:p>
    <w:p>
      <w:pPr>
        <w:pStyle w:val="BodyText"/>
        <w:spacing w:before="262"/>
        <w:ind w:left="100"/>
      </w:pPr>
      <w:r>
        <w:rPr/>
        <w:t>Credits</w:t>
      </w:r>
      <w:r>
        <w:rPr>
          <w:spacing w:val="-1"/>
        </w:rPr>
        <w:t> </w:t>
      </w:r>
      <w:r>
        <w:rPr/>
        <w:t>3,</w:t>
      </w:r>
      <w:r>
        <w:rPr>
          <w:spacing w:val="58"/>
        </w:rPr>
        <w:t> </w:t>
      </w:r>
      <w:r>
        <w:rPr/>
        <w:t>Prerequisites: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>
          <w:spacing w:val="-5"/>
        </w:rPr>
        <w:t>224</w:t>
      </w:r>
    </w:p>
    <w:p>
      <w:pPr>
        <w:pStyle w:val="BodyText"/>
        <w:spacing w:before="4"/>
        <w:ind w:left="0"/>
      </w:pPr>
    </w:p>
    <w:p>
      <w:pPr>
        <w:pStyle w:val="Heading1"/>
        <w:spacing w:line="274" w:lineRule="exact" w:before="1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98" w:hanging="360"/>
        <w:jc w:val="left"/>
        <w:rPr>
          <w:color w:val="111111"/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A.</w:t>
      </w:r>
      <w:r>
        <w:rPr>
          <w:spacing w:val="-4"/>
          <w:sz w:val="24"/>
        </w:rPr>
        <w:t> </w:t>
      </w:r>
      <w:r>
        <w:rPr>
          <w:sz w:val="24"/>
        </w:rPr>
        <w:t>Weiss,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Algorithm</w:t>
      </w:r>
      <w:r>
        <w:rPr>
          <w:spacing w:val="-4"/>
          <w:sz w:val="24"/>
        </w:rPr>
        <w:t> </w:t>
      </w:r>
      <w:r>
        <w:rPr>
          <w:sz w:val="24"/>
        </w:rPr>
        <w:t>Analysis,</w:t>
      </w:r>
      <w:r>
        <w:rPr>
          <w:spacing w:val="40"/>
          <w:sz w:val="24"/>
        </w:rPr>
        <w:t> </w:t>
      </w:r>
      <w:r>
        <w:rPr>
          <w:sz w:val="24"/>
        </w:rPr>
        <w:t>Pearson,</w:t>
      </w:r>
      <w:r>
        <w:rPr>
          <w:spacing w:val="-5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2014, </w:t>
      </w:r>
      <w:r>
        <w:rPr>
          <w:color w:val="111111"/>
          <w:sz w:val="24"/>
          <w:vertAlign w:val="baseline"/>
        </w:rPr>
        <w:t>ISBN-13: 978-0132847377.</w:t>
      </w:r>
    </w:p>
    <w:p>
      <w:pPr>
        <w:pStyle w:val="BodyText"/>
        <w:spacing w:before="271"/>
      </w:pPr>
      <w:r>
        <w:rPr>
          <w:color w:val="111111"/>
        </w:rPr>
        <w:t>Author</w:t>
      </w:r>
      <w:r>
        <w:rPr>
          <w:color w:val="111111"/>
          <w:spacing w:val="-5"/>
        </w:rPr>
        <w:t> </w:t>
      </w:r>
      <w:r>
        <w:rPr>
          <w:color w:val="111111"/>
        </w:rPr>
        <w:t>website: </w:t>
      </w:r>
      <w:hyperlink r:id="rId5">
        <w:r>
          <w:rPr>
            <w:color w:val="944F71"/>
            <w:spacing w:val="-2"/>
            <w:u w:val="single" w:color="944F71"/>
          </w:rPr>
          <w:t>http://users.cs.fiu.edu/~weiss/</w:t>
        </w:r>
      </w:hyperlink>
    </w:p>
    <w:p>
      <w:pPr>
        <w:pStyle w:val="BodyText"/>
      </w:pPr>
      <w:r>
        <w:rPr>
          <w:color w:val="111111"/>
        </w:rPr>
        <w:t>Source</w:t>
      </w:r>
      <w:r>
        <w:rPr>
          <w:color w:val="111111"/>
          <w:spacing w:val="-5"/>
        </w:rPr>
        <w:t> </w:t>
      </w:r>
      <w:r>
        <w:rPr>
          <w:color w:val="111111"/>
        </w:rPr>
        <w:t>code:</w:t>
      </w:r>
      <w:r>
        <w:rPr>
          <w:color w:val="111111"/>
          <w:spacing w:val="-2"/>
        </w:rPr>
        <w:t> </w:t>
      </w:r>
      <w:hyperlink r:id="rId6">
        <w:r>
          <w:rPr>
            <w:color w:val="0000FF"/>
            <w:spacing w:val="-2"/>
            <w:u w:val="single" w:color="0000FF"/>
          </w:rPr>
          <w:t>http://users.cs.fiu.edu/~weiss/dsaa_c++4/code/</w:t>
        </w:r>
      </w:hyperlink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color w:val="212121"/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Structures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1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right="262"/>
      </w:pPr>
      <w:r>
        <w:rPr/>
        <w:t>R.</w:t>
      </w:r>
      <w:r>
        <w:rPr>
          <w:spacing w:val="-2"/>
        </w:rPr>
        <w:t> </w:t>
      </w:r>
      <w:r>
        <w:rPr/>
        <w:t>L.</w:t>
      </w:r>
      <w:r>
        <w:rPr>
          <w:spacing w:val="-4"/>
        </w:rPr>
        <w:t> </w:t>
      </w:r>
      <w:r>
        <w:rPr/>
        <w:t>Kruse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J.</w:t>
      </w:r>
      <w:r>
        <w:rPr>
          <w:spacing w:val="-3"/>
        </w:rPr>
        <w:t> </w:t>
      </w:r>
      <w:r>
        <w:rPr/>
        <w:t>Ryba,</w:t>
      </w:r>
      <w:r>
        <w:rPr>
          <w:spacing w:val="-4"/>
        </w:rPr>
        <w:t> </w:t>
      </w:r>
      <w:r>
        <w:rPr/>
        <w:t>Prentice-Hall,</w:t>
      </w:r>
      <w:r>
        <w:rPr>
          <w:spacing w:val="-2"/>
        </w:rPr>
        <w:t> </w:t>
      </w:r>
      <w:r>
        <w:rPr/>
        <w:t>Inc.,</w:t>
      </w:r>
      <w:r>
        <w:rPr>
          <w:spacing w:val="-4"/>
        </w:rPr>
        <w:t> </w:t>
      </w:r>
      <w:r>
        <w:rPr/>
        <w:t>1999,</w:t>
      </w:r>
      <w:r>
        <w:rPr>
          <w:spacing w:val="-2"/>
        </w:rPr>
        <w:t> </w:t>
      </w:r>
      <w:r>
        <w:rPr/>
        <w:t>ISBN</w:t>
      </w:r>
      <w:r>
        <w:rPr>
          <w:spacing w:val="-4"/>
        </w:rPr>
        <w:t> </w:t>
      </w:r>
      <w:r>
        <w:rPr/>
        <w:t>0-13-768995-0 Search online to find a free download file from one or another website.</w:t>
      </w:r>
    </w:p>
    <w:p>
      <w:pPr>
        <w:pStyle w:val="BodyText"/>
        <w:ind w:left="0"/>
      </w:pPr>
    </w:p>
    <w:p>
      <w:pPr>
        <w:spacing w:before="0"/>
        <w:ind w:left="60" w:right="5700" w:firstLine="0"/>
        <w:jc w:val="center"/>
        <w:rPr>
          <w:sz w:val="24"/>
        </w:rPr>
      </w:pPr>
      <w:r>
        <w:rPr>
          <w:b/>
          <w:sz w:val="24"/>
        </w:rPr>
        <w:t>References:</w:t>
      </w:r>
      <w:r>
        <w:rPr>
          <w:b/>
          <w:spacing w:val="57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resources.</w:t>
      </w:r>
    </w:p>
    <w:p>
      <w:pPr>
        <w:pStyle w:val="BodyText"/>
        <w:spacing w:before="5"/>
        <w:ind w:left="0"/>
      </w:pPr>
    </w:p>
    <w:p>
      <w:pPr>
        <w:pStyle w:val="Heading1"/>
        <w:spacing w:line="274" w:lineRule="exact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543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7"/>
          <w:sz w:val="24"/>
        </w:rPr>
        <w:t> </w:t>
      </w:r>
      <w:r>
        <w:rPr>
          <w:sz w:val="24"/>
        </w:rPr>
        <w:t>programming</w:t>
      </w:r>
      <w:r>
        <w:rPr>
          <w:spacing w:val="-8"/>
          <w:sz w:val="24"/>
        </w:rPr>
        <w:t> </w:t>
      </w:r>
      <w:r>
        <w:rPr>
          <w:sz w:val="24"/>
        </w:rPr>
        <w:t>basics,</w:t>
      </w:r>
      <w:r>
        <w:rPr>
          <w:spacing w:val="-5"/>
          <w:sz w:val="24"/>
        </w:rPr>
        <w:t> </w:t>
      </w:r>
      <w:r>
        <w:rPr>
          <w:sz w:val="24"/>
        </w:rPr>
        <w:t>I/O,</w:t>
      </w:r>
      <w:r>
        <w:rPr>
          <w:spacing w:val="-3"/>
          <w:sz w:val="24"/>
        </w:rPr>
        <w:t> </w:t>
      </w:r>
      <w:r>
        <w:rPr>
          <w:sz w:val="24"/>
        </w:rPr>
        <w:t>classes,</w:t>
      </w:r>
      <w:r>
        <w:rPr>
          <w:spacing w:val="-6"/>
          <w:sz w:val="24"/>
        </w:rPr>
        <w:t> </w:t>
      </w:r>
      <w:r>
        <w:rPr>
          <w:sz w:val="24"/>
        </w:rPr>
        <w:t>inheritance,</w:t>
      </w:r>
      <w:r>
        <w:rPr>
          <w:spacing w:val="-6"/>
          <w:sz w:val="24"/>
        </w:rPr>
        <w:t> </w:t>
      </w:r>
      <w:r>
        <w:rPr>
          <w:sz w:val="24"/>
        </w:rPr>
        <w:t>templates,</w:t>
      </w:r>
      <w:r>
        <w:rPr>
          <w:spacing w:val="-6"/>
          <w:sz w:val="24"/>
        </w:rPr>
        <w:t> </w:t>
      </w:r>
      <w:r>
        <w:rPr>
          <w:sz w:val="24"/>
        </w:rPr>
        <w:t>polymorphism, Exceptions, OOP,</w:t>
      </w:r>
      <w:r>
        <w:rPr>
          <w:spacing w:val="40"/>
          <w:sz w:val="24"/>
        </w:rPr>
        <w:t> </w:t>
      </w:r>
      <w:r>
        <w:rPr>
          <w:sz w:val="24"/>
        </w:rPr>
        <w:t>STL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Arrays,</w:t>
      </w:r>
      <w:r>
        <w:rPr>
          <w:spacing w:val="-3"/>
          <w:sz w:val="24"/>
        </w:rPr>
        <w:t> </w:t>
      </w:r>
      <w:r>
        <w:rPr>
          <w:sz w:val="24"/>
        </w:rPr>
        <w:t>strings,</w:t>
      </w:r>
      <w:r>
        <w:rPr>
          <w:spacing w:val="-3"/>
          <w:sz w:val="24"/>
        </w:rPr>
        <w:t> </w:t>
      </w:r>
      <w:r>
        <w:rPr>
          <w:sz w:val="24"/>
        </w:rPr>
        <w:t>multi-dimensional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Lists,</w:t>
      </w:r>
      <w:r>
        <w:rPr>
          <w:spacing w:val="-2"/>
          <w:sz w:val="24"/>
        </w:rPr>
        <w:t> </w:t>
      </w: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Queues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Binary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trees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BodyText"/>
        <w:spacing w:before="274"/>
        <w:ind w:left="60" w:right="5685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Hashing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>Heaps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>Sets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>Graphs</w:t>
      </w:r>
    </w:p>
    <w:p>
      <w:pPr>
        <w:pStyle w:val="BodyText"/>
        <w:ind w:left="0"/>
      </w:pPr>
    </w:p>
    <w:p>
      <w:pPr>
        <w:pStyle w:val="BodyText"/>
        <w:ind w:left="60" w:right="5687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spacing w:after="0"/>
        <w:jc w:val="center"/>
        <w:sectPr>
          <w:type w:val="continuous"/>
          <w:pgSz w:w="12240" w:h="15840"/>
          <w:pgMar w:top="136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72" w:after="0"/>
        <w:ind w:left="820" w:right="0" w:hanging="360"/>
        <w:jc w:val="left"/>
        <w:rPr>
          <w:sz w:val="24"/>
        </w:rPr>
      </w:pPr>
      <w:r>
        <w:rPr>
          <w:sz w:val="24"/>
        </w:rPr>
        <w:t>Network</w:t>
      </w:r>
      <w:r>
        <w:rPr>
          <w:spacing w:val="-2"/>
          <w:sz w:val="24"/>
        </w:rPr>
        <w:t> </w:t>
      </w:r>
      <w:r>
        <w:rPr>
          <w:sz w:val="24"/>
        </w:rPr>
        <w:t>Flow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problems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techniques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480" w:lineRule="auto" w:before="0" w:after="0"/>
        <w:ind w:left="820" w:right="5207" w:hanging="360"/>
        <w:jc w:val="left"/>
        <w:rPr>
          <w:sz w:val="24"/>
        </w:rPr>
      </w:pPr>
      <w:r>
        <w:rPr>
          <w:sz w:val="24"/>
        </w:rPr>
        <w:t>Advanced data structures Final</w:t>
      </w:r>
      <w:r>
        <w:rPr>
          <w:spacing w:val="-14"/>
          <w:sz w:val="24"/>
        </w:rPr>
        <w:t> </w:t>
      </w:r>
      <w:r>
        <w:rPr>
          <w:sz w:val="24"/>
        </w:rPr>
        <w:t>take-home</w:t>
      </w:r>
      <w:r>
        <w:rPr>
          <w:spacing w:val="-15"/>
          <w:sz w:val="24"/>
        </w:rPr>
        <w:t> </w:t>
      </w:r>
      <w:r>
        <w:rPr>
          <w:sz w:val="24"/>
        </w:rPr>
        <w:t>problem</w:t>
      </w:r>
      <w:r>
        <w:rPr>
          <w:spacing w:val="-12"/>
          <w:sz w:val="24"/>
        </w:rPr>
        <w:t> </w:t>
      </w:r>
      <w:r>
        <w:rPr>
          <w:sz w:val="24"/>
        </w:rPr>
        <w:t>set.</w:t>
      </w:r>
    </w:p>
    <w:p>
      <w:pPr>
        <w:pStyle w:val="BodyText"/>
        <w:ind w:left="100" w:right="262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4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10 hours per week on this course.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"/>
        <w:ind w:left="0"/>
        <w:rPr>
          <w:b/>
        </w:rPr>
      </w:pPr>
    </w:p>
    <w:p>
      <w:pPr>
        <w:tabs>
          <w:tab w:pos="2419" w:val="left" w:leader="none"/>
        </w:tabs>
        <w:spacing w:line="237" w:lineRule="auto" w:before="0"/>
        <w:ind w:left="100" w:right="5911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2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35</w:t>
      </w:r>
      <w:r>
        <w:rPr>
          <w:spacing w:val="-8"/>
          <w:sz w:val="24"/>
        </w:rPr>
        <w:t> </w:t>
      </w:r>
      <w:r>
        <w:rPr>
          <w:sz w:val="24"/>
        </w:rPr>
        <w:t>% </w:t>
      </w:r>
      <w:r>
        <w:rPr>
          <w:spacing w:val="-2"/>
          <w:sz w:val="24"/>
        </w:rPr>
        <w:t>Homeworks:</w:t>
      </w:r>
      <w:r>
        <w:rPr>
          <w:sz w:val="24"/>
        </w:rPr>
        <w:tab/>
        <w:t>10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BodyText"/>
        <w:spacing w:before="7"/>
        <w:ind w:left="0"/>
      </w:pPr>
    </w:p>
    <w:p>
      <w:pPr>
        <w:pStyle w:val="Heading1"/>
        <w:spacing w:line="274" w:lineRule="exact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  <w:spacing w:line="274" w:lineRule="exact"/>
        <w:ind w:left="100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25 </w:t>
      </w:r>
      <w:r>
        <w:rPr>
          <w:spacing w:val="-10"/>
        </w:rPr>
        <w:t>%</w:t>
      </w:r>
    </w:p>
    <w:p>
      <w:pPr>
        <w:pStyle w:val="BodyText"/>
        <w:spacing w:line="480" w:lineRule="auto"/>
        <w:ind w:left="100" w:right="5927"/>
        <w:jc w:val="both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40"/>
        </w:rPr>
        <w:t> </w:t>
      </w:r>
      <w:r>
        <w:rPr/>
        <w:t>1</w:t>
      </w:r>
      <w:r>
        <w:rPr>
          <w:spacing w:val="-3"/>
        </w:rPr>
        <w:t> </w:t>
      </w:r>
      <w:r>
        <w:rPr/>
        <w:t>hr.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mins.</w:t>
      </w:r>
      <w:r>
        <w:rPr>
          <w:spacing w:val="-3"/>
        </w:rPr>
        <w:t> </w:t>
      </w:r>
      <w:r>
        <w:rPr/>
        <w:t>: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% Final</w:t>
      </w:r>
      <w:r>
        <w:rPr>
          <w:spacing w:val="-2"/>
        </w:rPr>
        <w:t> </w:t>
      </w:r>
      <w:r>
        <w:rPr/>
        <w:t>take-home</w:t>
      </w:r>
      <w:r>
        <w:rPr>
          <w:spacing w:val="-2"/>
        </w:rPr>
        <w:t> </w:t>
      </w:r>
      <w:r>
        <w:rPr/>
        <w:t>problem</w:t>
      </w:r>
      <w:r>
        <w:rPr>
          <w:spacing w:val="1"/>
        </w:rPr>
        <w:t> </w:t>
      </w:r>
      <w:r>
        <w:rPr>
          <w:spacing w:val="-4"/>
        </w:rPr>
        <w:t>set.</w:t>
      </w:r>
    </w:p>
    <w:p>
      <w:pPr>
        <w:pStyle w:val="BodyText"/>
        <w:ind w:left="100" w:right="276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2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</w:t>
      </w:r>
      <w:r>
        <w:rPr>
          <w:spacing w:val="-5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  <w:spacing w:before="5"/>
        <w:ind w:left="0"/>
      </w:pPr>
    </w:p>
    <w:p>
      <w:pPr>
        <w:pStyle w:val="Heading1"/>
        <w:jc w:val="both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before="272"/>
        <w:ind w:left="100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55</w:t>
      </w:r>
      <w:r>
        <w:rPr>
          <w:spacing w:val="-3"/>
        </w:rPr>
        <w:t> </w:t>
      </w:r>
      <w:r>
        <w:rPr/>
        <w:t>points,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get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  <w:ind w:left="0"/>
      </w:pPr>
    </w:p>
    <w:p>
      <w:pPr>
        <w:pStyle w:val="BodyText"/>
        <w:ind w:left="100"/>
        <w:jc w:val="both"/>
      </w:pPr>
      <w:r>
        <w:rPr/>
        <w:t>A</w:t>
      </w:r>
      <w:r>
        <w:rPr>
          <w:spacing w:val="-1"/>
        </w:rPr>
        <w:t> </w:t>
      </w:r>
      <w:r>
        <w:rPr/>
        <w:t>: 93—100</w:t>
      </w:r>
      <w:r>
        <w:rPr>
          <w:spacing w:val="-1"/>
        </w:rPr>
        <w:t> </w:t>
      </w:r>
      <w:r>
        <w:rPr/>
        <w:t>, A-</w:t>
      </w:r>
      <w:r>
        <w:rPr>
          <w:spacing w:val="-2"/>
        </w:rPr>
        <w:t> </w:t>
      </w:r>
      <w:r>
        <w:rPr/>
        <w:t>: 88—92</w:t>
      </w:r>
      <w:r>
        <w:rPr>
          <w:spacing w:val="-1"/>
        </w:rPr>
        <w:t> </w:t>
      </w:r>
      <w:r>
        <w:rPr/>
        <w:t>, B+</w:t>
      </w:r>
      <w:r>
        <w:rPr>
          <w:spacing w:val="-2"/>
        </w:rPr>
        <w:t> </w:t>
      </w:r>
      <w:r>
        <w:rPr/>
        <w:t>: 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 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  <w:jc w:val="both"/>
      </w:pPr>
      <w:r>
        <w:rPr/>
        <w:t>C+</w:t>
      </w:r>
      <w:r>
        <w:rPr>
          <w:spacing w:val="-2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61—64,</w:t>
      </w:r>
      <w:r>
        <w:rPr>
          <w:spacing w:val="-1"/>
        </w:rPr>
        <w:t> </w:t>
      </w: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p>
      <w:pPr>
        <w:pStyle w:val="BodyText"/>
        <w:ind w:left="0"/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outcomes: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have: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425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implemented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linked lists, binary trees, trees, and graphs.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1" w:after="0"/>
        <w:ind w:left="820" w:right="186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implemented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 data structures -- trees, graphs, and networks.</w:t>
      </w:r>
    </w:p>
    <w:p>
      <w:pPr>
        <w:pStyle w:val="ListParagraph"/>
        <w:numPr>
          <w:ilvl w:val="0"/>
          <w:numId w:val="3"/>
        </w:numPr>
        <w:tabs>
          <w:tab w:pos="820" w:val="left" w:leader="none"/>
        </w:tabs>
        <w:spacing w:line="240" w:lineRule="auto" w:before="0" w:after="0"/>
        <w:ind w:left="820" w:right="141" w:hanging="360"/>
        <w:jc w:val="left"/>
        <w:rPr>
          <w:sz w:val="24"/>
        </w:rPr>
      </w:pPr>
      <w:r>
        <w:rPr>
          <w:sz w:val="24"/>
        </w:rPr>
        <w:t>Used</w:t>
      </w:r>
      <w:r>
        <w:rPr>
          <w:spacing w:val="-5"/>
          <w:sz w:val="24"/>
        </w:rPr>
        <w:t> </w:t>
      </w:r>
      <w:r>
        <w:rPr>
          <w:sz w:val="24"/>
        </w:rPr>
        <w:t>C++</w:t>
      </w:r>
      <w:r>
        <w:rPr>
          <w:spacing w:val="-6"/>
          <w:sz w:val="24"/>
        </w:rPr>
        <w:t> </w:t>
      </w:r>
      <w:r>
        <w:rPr>
          <w:sz w:val="24"/>
        </w:rPr>
        <w:t>programming</w:t>
      </w:r>
      <w:r>
        <w:rPr>
          <w:spacing w:val="-5"/>
          <w:sz w:val="24"/>
        </w:rPr>
        <w:t> </w:t>
      </w:r>
      <w:r>
        <w:rPr>
          <w:sz w:val="24"/>
        </w:rPr>
        <w:t>language,</w:t>
      </w:r>
      <w:r>
        <w:rPr>
          <w:spacing w:val="-5"/>
          <w:sz w:val="24"/>
        </w:rPr>
        <w:t> </w:t>
      </w:r>
      <w:r>
        <w:rPr>
          <w:sz w:val="24"/>
        </w:rPr>
        <w:t>its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oriented</w:t>
      </w:r>
      <w:r>
        <w:rPr>
          <w:spacing w:val="-5"/>
          <w:sz w:val="24"/>
        </w:rPr>
        <w:t> </w:t>
      </w:r>
      <w:r>
        <w:rPr>
          <w:sz w:val="24"/>
        </w:rPr>
        <w:t>style of programming in solving engineering problems.</w:t>
      </w:r>
    </w:p>
    <w:p>
      <w:pPr>
        <w:pStyle w:val="BodyText"/>
        <w:spacing w:before="76"/>
        <w:ind w:left="0"/>
      </w:pPr>
    </w:p>
    <w:p>
      <w:pPr>
        <w:pStyle w:val="Heading1"/>
        <w:jc w:val="both"/>
      </w:pP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>
          <w:spacing w:val="-2"/>
        </w:rPr>
        <w:t>Statement:</w:t>
      </w:r>
    </w:p>
    <w:p>
      <w:pPr>
        <w:spacing w:after="0"/>
        <w:jc w:val="both"/>
        <w:sectPr>
          <w:pgSz w:w="12240" w:h="15840"/>
          <w:pgMar w:top="1360" w:bottom="280" w:left="1700" w:right="1700"/>
        </w:sectPr>
      </w:pPr>
    </w:p>
    <w:p>
      <w:pPr>
        <w:pStyle w:val="BodyText"/>
        <w:spacing w:before="74"/>
        <w:ind w:left="100" w:right="262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 Support Center, ECC (Educational Communications Center) Building, Room 128, (631)632-6748.</w:t>
      </w:r>
    </w:p>
    <w:p>
      <w:pPr>
        <w:pStyle w:val="BodyText"/>
        <w:spacing w:before="226"/>
        <w:ind w:left="0"/>
      </w:pPr>
    </w:p>
    <w:p>
      <w:pPr>
        <w:pStyle w:val="BodyText"/>
        <w:ind w:left="100" w:right="262"/>
      </w:pPr>
      <w:r>
        <w:rPr/>
        <w:t>They will determine with you what accommodations, if any, are necessary and appropriate. All information and documentation is confidential. </w:t>
      </w:r>
      <w:r>
        <w:rPr>
          <w:color w:val="0000FF"/>
          <w:spacing w:val="-2"/>
        </w:rPr>
        <w:t>https:/</w:t>
      </w:r>
      <w:hyperlink r:id="rId7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0"/>
        <w:ind w:left="0"/>
      </w:pPr>
    </w:p>
    <w:p>
      <w:pPr>
        <w:pStyle w:val="BodyText"/>
        <w:ind w:left="100" w:right="262"/>
      </w:pPr>
      <w:r>
        <w:rPr/>
        <w:t>[In addition, this statement on emergency evacuation is often included, but not required):</w:t>
      </w:r>
      <w:r>
        <w:rPr>
          <w:spacing w:val="-4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5"/>
        </w:rPr>
        <w:t> </w:t>
      </w:r>
      <w:r>
        <w:rPr/>
        <w:t>emergency</w:t>
      </w:r>
      <w:r>
        <w:rPr>
          <w:spacing w:val="-9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 to discuss their needs with their professors and Student Accessibility Support Center.</w:t>
      </w:r>
    </w:p>
    <w:p>
      <w:pPr>
        <w:pStyle w:val="BodyText"/>
        <w:ind w:left="100" w:right="692"/>
      </w:pPr>
      <w:r>
        <w:rPr/>
        <w:t>For procedures and information go to the following website: https://ehs.stonybrook.edu/programs/fire-</w:t>
      </w:r>
      <w:r>
        <w:rPr>
          <w:spacing w:val="-15"/>
        </w:rPr>
        <w:t> </w:t>
      </w:r>
      <w:r>
        <w:rPr/>
        <w:t>safety/emergency-evacuation/evacuation- </w:t>
      </w:r>
      <w:r>
        <w:rPr>
          <w:spacing w:val="-2"/>
        </w:rPr>
        <w:t>guide-people-physical-disabilities</w:t>
      </w:r>
    </w:p>
    <w:p>
      <w:pPr>
        <w:pStyle w:val="BodyText"/>
        <w:spacing w:before="72"/>
        <w:ind w:left="0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37" w:lineRule="auto" w:before="0" w:after="0"/>
        <w:ind w:left="460" w:right="566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access</w:t>
      </w:r>
      <w:r>
        <w:rPr>
          <w:spacing w:val="-6"/>
          <w:sz w:val="24"/>
        </w:rPr>
        <w:t> </w:t>
      </w:r>
      <w:r>
        <w:rPr>
          <w:sz w:val="24"/>
        </w:rPr>
        <w:t>mental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5"/>
          <w:sz w:val="24"/>
        </w:rPr>
        <w:t> </w:t>
      </w:r>
      <w:r>
        <w:rPr>
          <w:sz w:val="24"/>
        </w:rPr>
        <w:t>services,</w:t>
      </w:r>
      <w:r>
        <w:rPr>
          <w:spacing w:val="-5"/>
          <w:sz w:val="24"/>
        </w:rPr>
        <w:t> </w:t>
      </w: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Counseling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Psychological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at 631-632- 6720; Counselors are available to speak with 24/7.</w:t>
      </w:r>
    </w:p>
    <w:p>
      <w:pPr>
        <w:pStyle w:val="BodyText"/>
        <w:spacing w:before="76"/>
        <w:ind w:left="0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0" w:after="0"/>
        <w:ind w:left="460" w:right="718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 check </w:t>
      </w:r>
      <w:hyperlink r:id="rId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2"/>
        <w:ind w:left="0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40" w:lineRule="auto" w:before="0" w:after="0"/>
        <w:ind w:left="460" w:right="13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 need for alternative and online learning. Need help? Report technical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r>
        <w:rPr>
          <w:color w:val="0000FF"/>
          <w:sz w:val="24"/>
        </w:rPr>
        <w:t>https://it.stonybrook.edu/services/itsm</w:t>
      </w:r>
      <w:r>
        <w:rPr>
          <w:color w:val="0000FF"/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call</w:t>
      </w:r>
      <w:r>
        <w:rPr>
          <w:spacing w:val="-7"/>
          <w:sz w:val="24"/>
        </w:rPr>
        <w:t> </w:t>
      </w:r>
      <w:r>
        <w:rPr>
          <w:sz w:val="24"/>
        </w:rPr>
        <w:t>631-632- </w:t>
      </w:r>
      <w:r>
        <w:rPr>
          <w:spacing w:val="-2"/>
          <w:sz w:val="24"/>
        </w:rPr>
        <w:t>2358.</w:t>
      </w:r>
    </w:p>
    <w:p>
      <w:pPr>
        <w:pStyle w:val="BodyText"/>
        <w:spacing w:before="72"/>
        <w:ind w:left="0"/>
      </w:pPr>
    </w:p>
    <w:p>
      <w:pPr>
        <w:pStyle w:val="ListParagraph"/>
        <w:numPr>
          <w:ilvl w:val="1"/>
          <w:numId w:val="3"/>
        </w:numPr>
        <w:tabs>
          <w:tab w:pos="606" w:val="left" w:leader="none"/>
        </w:tabs>
        <w:spacing w:line="237" w:lineRule="auto" w:before="0" w:after="0"/>
        <w:ind w:left="460" w:right="586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 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11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02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93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84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5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66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7" w:hanging="14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sers.cs.fiu.edu/~weiss/" TargetMode="External"/><Relationship Id="rId6" Type="http://schemas.openxmlformats.org/officeDocument/2006/relationships/hyperlink" Target="http://users.cs.fiu.edu/~weiss/dsaa_c%2B%2B4/code/" TargetMode="External"/><Relationship Id="rId7" Type="http://schemas.openxmlformats.org/officeDocument/2006/relationships/hyperlink" Target="http://www.stonybrook.edu/commcms/studentaffairs/sasc/facstaff/syllabus.php" TargetMode="External"/><Relationship Id="rId8" Type="http://schemas.openxmlformats.org/officeDocument/2006/relationships/hyperlink" Target="http://www.stonybrook.edu/tutoring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2025-10-31T18:30:40Z</dcterms:created>
  <dcterms:modified xsi:type="dcterms:W3CDTF">2025-10-31T18:30:40Z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2013</vt:lpwstr>
  </property>
</Properties>
</file>